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3D0B" w:rsidRDefault="00167F26" w:rsidP="00167F26">
      <w:pPr>
        <w:jc w:val="center"/>
        <w:rPr>
          <w:b/>
          <w:sz w:val="36"/>
          <w:szCs w:val="36"/>
        </w:rPr>
      </w:pPr>
      <w:r w:rsidRPr="00167F26">
        <w:rPr>
          <w:b/>
          <w:sz w:val="36"/>
          <w:szCs w:val="36"/>
        </w:rPr>
        <w:t>Zoned Transport Rates</w:t>
      </w:r>
    </w:p>
    <w:p w:rsidR="00167F26" w:rsidRDefault="00167F26" w:rsidP="00167F26">
      <w:pPr>
        <w:jc w:val="center"/>
      </w:pPr>
      <w:r w:rsidRPr="00167F26">
        <w:t xml:space="preserve">These are the School transport rates. </w:t>
      </w:r>
      <w:r>
        <w:t xml:space="preserve"> </w:t>
      </w:r>
    </w:p>
    <w:tbl>
      <w:tblPr>
        <w:tblW w:w="0" w:type="auto"/>
        <w:tblInd w:w="7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59"/>
        <w:gridCol w:w="2888"/>
        <w:gridCol w:w="1620"/>
        <w:gridCol w:w="2881"/>
      </w:tblGrid>
      <w:tr w:rsidR="00167F26" w:rsidTr="002D5EFF">
        <w:trPr>
          <w:trHeight w:val="640"/>
        </w:trPr>
        <w:tc>
          <w:tcPr>
            <w:tcW w:w="8248" w:type="dxa"/>
            <w:gridSpan w:val="4"/>
            <w:shd w:val="clear" w:color="auto" w:fill="A6A6A6"/>
          </w:tcPr>
          <w:p w:rsidR="00167F26" w:rsidRDefault="00167F26" w:rsidP="002D5EFF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167F26" w:rsidTr="002D5EFF">
        <w:trPr>
          <w:trHeight w:val="314"/>
        </w:trPr>
        <w:tc>
          <w:tcPr>
            <w:tcW w:w="859" w:type="dxa"/>
          </w:tcPr>
          <w:p w:rsidR="00167F26" w:rsidRDefault="00167F26" w:rsidP="002D5EFF">
            <w:pPr>
              <w:pStyle w:val="TableParagraph"/>
              <w:spacing w:before="108"/>
              <w:ind w:left="112"/>
              <w:rPr>
                <w:b/>
                <w:sz w:val="16"/>
              </w:rPr>
            </w:pPr>
            <w:r>
              <w:rPr>
                <w:b/>
                <w:spacing w:val="-4"/>
                <w:w w:val="125"/>
                <w:sz w:val="16"/>
              </w:rPr>
              <w:t>ZONE</w:t>
            </w:r>
          </w:p>
        </w:tc>
        <w:tc>
          <w:tcPr>
            <w:tcW w:w="2888" w:type="dxa"/>
          </w:tcPr>
          <w:p w:rsidR="00167F26" w:rsidRDefault="00167F26" w:rsidP="002D5EFF">
            <w:pPr>
              <w:pStyle w:val="TableParagraph"/>
              <w:spacing w:before="108"/>
              <w:ind w:left="112"/>
              <w:rPr>
                <w:b/>
                <w:sz w:val="16"/>
              </w:rPr>
            </w:pPr>
            <w:r>
              <w:rPr>
                <w:b/>
                <w:spacing w:val="-2"/>
                <w:w w:val="125"/>
                <w:sz w:val="16"/>
              </w:rPr>
              <w:t>DESCRIPTION</w:t>
            </w:r>
          </w:p>
        </w:tc>
        <w:tc>
          <w:tcPr>
            <w:tcW w:w="1620" w:type="dxa"/>
          </w:tcPr>
          <w:p w:rsidR="00167F26" w:rsidRDefault="00167F26" w:rsidP="002D5EFF">
            <w:pPr>
              <w:pStyle w:val="TableParagraph"/>
              <w:spacing w:before="108"/>
              <w:ind w:left="112"/>
              <w:rPr>
                <w:b/>
                <w:sz w:val="16"/>
              </w:rPr>
            </w:pPr>
            <w:r>
              <w:rPr>
                <w:b/>
                <w:spacing w:val="-2"/>
                <w:w w:val="125"/>
                <w:sz w:val="16"/>
              </w:rPr>
              <w:t>ONE</w:t>
            </w:r>
            <w:r>
              <w:rPr>
                <w:b/>
                <w:spacing w:val="-18"/>
                <w:w w:val="125"/>
                <w:sz w:val="16"/>
              </w:rPr>
              <w:t xml:space="preserve"> </w:t>
            </w:r>
            <w:r>
              <w:rPr>
                <w:b/>
                <w:spacing w:val="-5"/>
                <w:w w:val="125"/>
                <w:sz w:val="16"/>
              </w:rPr>
              <w:t>WAY</w:t>
            </w:r>
          </w:p>
        </w:tc>
        <w:tc>
          <w:tcPr>
            <w:tcW w:w="2881" w:type="dxa"/>
          </w:tcPr>
          <w:p w:rsidR="00167F26" w:rsidRDefault="00167F26" w:rsidP="002D5EFF">
            <w:pPr>
              <w:pStyle w:val="TableParagraph"/>
              <w:spacing w:before="108"/>
              <w:ind w:left="112"/>
              <w:rPr>
                <w:b/>
                <w:sz w:val="16"/>
              </w:rPr>
            </w:pPr>
            <w:r>
              <w:rPr>
                <w:b/>
                <w:w w:val="120"/>
                <w:sz w:val="16"/>
              </w:rPr>
              <w:t>TWO</w:t>
            </w:r>
            <w:r>
              <w:rPr>
                <w:b/>
                <w:spacing w:val="-4"/>
                <w:w w:val="120"/>
                <w:sz w:val="16"/>
              </w:rPr>
              <w:t xml:space="preserve"> </w:t>
            </w:r>
            <w:r>
              <w:rPr>
                <w:b/>
                <w:spacing w:val="-5"/>
                <w:w w:val="120"/>
                <w:sz w:val="16"/>
              </w:rPr>
              <w:t>WAY</w:t>
            </w:r>
          </w:p>
        </w:tc>
      </w:tr>
      <w:tr w:rsidR="00723FEC" w:rsidTr="002D5EFF">
        <w:trPr>
          <w:trHeight w:val="316"/>
        </w:trPr>
        <w:tc>
          <w:tcPr>
            <w:tcW w:w="859" w:type="dxa"/>
          </w:tcPr>
          <w:p w:rsidR="00723FEC" w:rsidRDefault="00723FEC" w:rsidP="002D5EFF">
            <w:pPr>
              <w:pStyle w:val="TableParagraph"/>
              <w:spacing w:before="108" w:line="240" w:lineRule="auto"/>
              <w:ind w:left="112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Zone A</w:t>
            </w:r>
          </w:p>
        </w:tc>
        <w:tc>
          <w:tcPr>
            <w:tcW w:w="2888" w:type="dxa"/>
          </w:tcPr>
          <w:p w:rsidR="00723FEC" w:rsidRDefault="00CF2C41" w:rsidP="002D5EFF">
            <w:pPr>
              <w:pStyle w:val="TableParagraph"/>
              <w:spacing w:before="108" w:line="240" w:lineRule="auto"/>
              <w:ind w:left="112"/>
              <w:rPr>
                <w:sz w:val="16"/>
              </w:rPr>
            </w:pPr>
            <w:r>
              <w:rPr>
                <w:sz w:val="16"/>
              </w:rPr>
              <w:t xml:space="preserve">Within </w:t>
            </w:r>
            <w:proofErr w:type="spellStart"/>
            <w:r>
              <w:rPr>
                <w:sz w:val="16"/>
              </w:rPr>
              <w:t>Tora</w:t>
            </w:r>
            <w:proofErr w:type="spellEnd"/>
            <w:r>
              <w:rPr>
                <w:sz w:val="16"/>
              </w:rPr>
              <w:t xml:space="preserve"> </w:t>
            </w:r>
            <w:r w:rsidR="00723FEC">
              <w:rPr>
                <w:sz w:val="16"/>
              </w:rPr>
              <w:t xml:space="preserve"> Radius</w:t>
            </w:r>
          </w:p>
        </w:tc>
        <w:tc>
          <w:tcPr>
            <w:tcW w:w="1620" w:type="dxa"/>
          </w:tcPr>
          <w:p w:rsidR="00723FEC" w:rsidRDefault="002B3300" w:rsidP="002D5EFF">
            <w:pPr>
              <w:pStyle w:val="TableParagraph"/>
              <w:spacing w:before="108" w:line="240" w:lineRule="auto"/>
              <w:ind w:right="92"/>
              <w:jc w:val="right"/>
              <w:rPr>
                <w:spacing w:val="-4"/>
                <w:w w:val="110"/>
                <w:sz w:val="16"/>
              </w:rPr>
            </w:pPr>
            <w:r>
              <w:rPr>
                <w:spacing w:val="-4"/>
                <w:w w:val="110"/>
                <w:sz w:val="16"/>
              </w:rPr>
              <w:t>6000</w:t>
            </w:r>
          </w:p>
        </w:tc>
        <w:tc>
          <w:tcPr>
            <w:tcW w:w="2881" w:type="dxa"/>
          </w:tcPr>
          <w:p w:rsidR="00723FEC" w:rsidRDefault="002B3300" w:rsidP="002D5EFF">
            <w:pPr>
              <w:pStyle w:val="TableParagraph"/>
              <w:spacing w:before="108" w:line="240" w:lineRule="auto"/>
              <w:ind w:right="92"/>
              <w:jc w:val="right"/>
              <w:rPr>
                <w:spacing w:val="-4"/>
                <w:w w:val="110"/>
                <w:sz w:val="16"/>
              </w:rPr>
            </w:pPr>
            <w:r>
              <w:rPr>
                <w:spacing w:val="-4"/>
                <w:w w:val="110"/>
                <w:sz w:val="16"/>
              </w:rPr>
              <w:t>8000</w:t>
            </w:r>
          </w:p>
        </w:tc>
      </w:tr>
      <w:tr w:rsidR="00167F26" w:rsidTr="002D5EFF">
        <w:trPr>
          <w:trHeight w:val="316"/>
        </w:trPr>
        <w:tc>
          <w:tcPr>
            <w:tcW w:w="859" w:type="dxa"/>
          </w:tcPr>
          <w:p w:rsidR="00167F26" w:rsidRDefault="00167F26" w:rsidP="002D5EFF">
            <w:pPr>
              <w:pStyle w:val="TableParagraph"/>
              <w:spacing w:before="108" w:line="240" w:lineRule="auto"/>
              <w:ind w:left="112"/>
              <w:rPr>
                <w:sz w:val="16"/>
              </w:rPr>
            </w:pPr>
            <w:r>
              <w:rPr>
                <w:w w:val="105"/>
                <w:sz w:val="16"/>
              </w:rPr>
              <w:t>Zone</w:t>
            </w:r>
            <w:r>
              <w:rPr>
                <w:spacing w:val="-12"/>
                <w:w w:val="105"/>
                <w:sz w:val="16"/>
              </w:rPr>
              <w:t xml:space="preserve"> </w:t>
            </w:r>
            <w:r w:rsidR="00723FEC">
              <w:rPr>
                <w:spacing w:val="-10"/>
                <w:w w:val="105"/>
                <w:sz w:val="16"/>
              </w:rPr>
              <w:t>B</w:t>
            </w:r>
          </w:p>
        </w:tc>
        <w:tc>
          <w:tcPr>
            <w:tcW w:w="2888" w:type="dxa"/>
          </w:tcPr>
          <w:p w:rsidR="00167F26" w:rsidRDefault="00167F26" w:rsidP="002D5EFF">
            <w:pPr>
              <w:pStyle w:val="TableParagraph"/>
              <w:spacing w:before="108" w:line="240" w:lineRule="auto"/>
              <w:ind w:left="112"/>
              <w:rPr>
                <w:sz w:val="16"/>
              </w:rPr>
            </w:pPr>
            <w:proofErr w:type="spellStart"/>
            <w:r>
              <w:rPr>
                <w:sz w:val="16"/>
              </w:rPr>
              <w:t>Ngoingwa</w:t>
            </w:r>
            <w:proofErr w:type="spellEnd"/>
            <w:r>
              <w:rPr>
                <w:spacing w:val="1"/>
                <w:sz w:val="16"/>
              </w:rPr>
              <w:t xml:space="preserve"> </w:t>
            </w:r>
          </w:p>
        </w:tc>
        <w:tc>
          <w:tcPr>
            <w:tcW w:w="1620" w:type="dxa"/>
          </w:tcPr>
          <w:p w:rsidR="00167F26" w:rsidRDefault="00167F26" w:rsidP="002D5EFF">
            <w:pPr>
              <w:pStyle w:val="TableParagraph"/>
              <w:spacing w:before="108" w:line="240" w:lineRule="auto"/>
              <w:ind w:right="92"/>
              <w:jc w:val="right"/>
              <w:rPr>
                <w:sz w:val="16"/>
              </w:rPr>
            </w:pPr>
            <w:r>
              <w:rPr>
                <w:spacing w:val="-4"/>
                <w:w w:val="110"/>
                <w:sz w:val="16"/>
              </w:rPr>
              <w:t>9000</w:t>
            </w:r>
          </w:p>
        </w:tc>
        <w:tc>
          <w:tcPr>
            <w:tcW w:w="2881" w:type="dxa"/>
          </w:tcPr>
          <w:p w:rsidR="00167F26" w:rsidRDefault="00167F26" w:rsidP="002D5EFF">
            <w:pPr>
              <w:pStyle w:val="TableParagraph"/>
              <w:spacing w:before="108" w:line="240" w:lineRule="auto"/>
              <w:ind w:right="92"/>
              <w:jc w:val="right"/>
              <w:rPr>
                <w:sz w:val="16"/>
              </w:rPr>
            </w:pPr>
            <w:r>
              <w:rPr>
                <w:spacing w:val="-4"/>
                <w:w w:val="110"/>
                <w:sz w:val="16"/>
              </w:rPr>
              <w:t>11250</w:t>
            </w:r>
          </w:p>
        </w:tc>
      </w:tr>
      <w:tr w:rsidR="00167F26" w:rsidTr="002D5EFF">
        <w:trPr>
          <w:trHeight w:val="313"/>
        </w:trPr>
        <w:tc>
          <w:tcPr>
            <w:tcW w:w="859" w:type="dxa"/>
          </w:tcPr>
          <w:p w:rsidR="00167F26" w:rsidRDefault="00167F26" w:rsidP="002D5EFF">
            <w:pPr>
              <w:pStyle w:val="TableParagraph"/>
              <w:spacing w:before="108"/>
              <w:ind w:left="112"/>
              <w:rPr>
                <w:sz w:val="16"/>
              </w:rPr>
            </w:pPr>
            <w:r>
              <w:rPr>
                <w:w w:val="105"/>
                <w:sz w:val="16"/>
              </w:rPr>
              <w:t>Zone</w:t>
            </w:r>
            <w:r>
              <w:rPr>
                <w:spacing w:val="-12"/>
                <w:w w:val="105"/>
                <w:sz w:val="16"/>
              </w:rPr>
              <w:t xml:space="preserve"> </w:t>
            </w:r>
            <w:r w:rsidR="00723FEC">
              <w:rPr>
                <w:spacing w:val="-10"/>
                <w:w w:val="105"/>
                <w:sz w:val="16"/>
              </w:rPr>
              <w:t>C</w:t>
            </w:r>
          </w:p>
        </w:tc>
        <w:tc>
          <w:tcPr>
            <w:tcW w:w="2888" w:type="dxa"/>
          </w:tcPr>
          <w:p w:rsidR="00167F26" w:rsidRDefault="00167F26" w:rsidP="002D5EFF">
            <w:pPr>
              <w:pStyle w:val="TableParagraph"/>
              <w:spacing w:before="108"/>
              <w:ind w:left="112"/>
              <w:rPr>
                <w:sz w:val="16"/>
              </w:rPr>
            </w:pPr>
            <w:proofErr w:type="spellStart"/>
            <w:r>
              <w:rPr>
                <w:sz w:val="16"/>
              </w:rPr>
              <w:t>Thika</w:t>
            </w:r>
            <w:proofErr w:type="spellEnd"/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town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its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estates</w:t>
            </w:r>
          </w:p>
        </w:tc>
        <w:tc>
          <w:tcPr>
            <w:tcW w:w="1620" w:type="dxa"/>
          </w:tcPr>
          <w:p w:rsidR="00167F26" w:rsidRDefault="00167F26" w:rsidP="002D5EFF">
            <w:pPr>
              <w:pStyle w:val="TableParagraph"/>
              <w:spacing w:before="108"/>
              <w:ind w:right="92"/>
              <w:jc w:val="right"/>
              <w:rPr>
                <w:sz w:val="16"/>
              </w:rPr>
            </w:pPr>
            <w:r>
              <w:rPr>
                <w:spacing w:val="-4"/>
                <w:w w:val="110"/>
                <w:sz w:val="16"/>
              </w:rPr>
              <w:t>10500</w:t>
            </w:r>
          </w:p>
        </w:tc>
        <w:tc>
          <w:tcPr>
            <w:tcW w:w="2881" w:type="dxa"/>
          </w:tcPr>
          <w:p w:rsidR="00167F26" w:rsidRDefault="00167F26" w:rsidP="002D5EFF">
            <w:pPr>
              <w:pStyle w:val="TableParagraph"/>
              <w:spacing w:before="108"/>
              <w:ind w:right="92"/>
              <w:jc w:val="right"/>
              <w:rPr>
                <w:sz w:val="16"/>
              </w:rPr>
            </w:pPr>
            <w:r>
              <w:rPr>
                <w:spacing w:val="-4"/>
                <w:w w:val="110"/>
                <w:sz w:val="16"/>
              </w:rPr>
              <w:t>13200</w:t>
            </w:r>
          </w:p>
        </w:tc>
      </w:tr>
      <w:tr w:rsidR="00167F26" w:rsidTr="002D5EFF">
        <w:trPr>
          <w:trHeight w:val="313"/>
        </w:trPr>
        <w:tc>
          <w:tcPr>
            <w:tcW w:w="859" w:type="dxa"/>
          </w:tcPr>
          <w:p w:rsidR="00167F26" w:rsidRDefault="00723FEC" w:rsidP="002D5EFF">
            <w:pPr>
              <w:pStyle w:val="TableParagraph"/>
              <w:spacing w:before="108"/>
              <w:ind w:left="112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Zone D</w:t>
            </w:r>
          </w:p>
        </w:tc>
        <w:tc>
          <w:tcPr>
            <w:tcW w:w="2888" w:type="dxa"/>
          </w:tcPr>
          <w:p w:rsidR="00167F26" w:rsidRDefault="00CF2C41" w:rsidP="002D5EFF">
            <w:pPr>
              <w:pStyle w:val="TableParagraph"/>
              <w:spacing w:before="108"/>
              <w:ind w:left="112"/>
              <w:rPr>
                <w:sz w:val="16"/>
              </w:rPr>
            </w:pPr>
            <w:proofErr w:type="spellStart"/>
            <w:r>
              <w:rPr>
                <w:sz w:val="16"/>
              </w:rPr>
              <w:t>Thika</w:t>
            </w:r>
            <w:proofErr w:type="spellEnd"/>
            <w:r>
              <w:rPr>
                <w:sz w:val="16"/>
              </w:rPr>
              <w:t xml:space="preserve"> Town Past Railway Crossing</w:t>
            </w:r>
            <w:bookmarkStart w:id="0" w:name="_GoBack"/>
            <w:bookmarkEnd w:id="0"/>
          </w:p>
        </w:tc>
        <w:tc>
          <w:tcPr>
            <w:tcW w:w="1620" w:type="dxa"/>
          </w:tcPr>
          <w:p w:rsidR="00167F26" w:rsidRDefault="00167F26" w:rsidP="002D5EFF">
            <w:pPr>
              <w:pStyle w:val="TableParagraph"/>
              <w:spacing w:before="108"/>
              <w:ind w:right="92"/>
              <w:jc w:val="right"/>
              <w:rPr>
                <w:spacing w:val="-4"/>
                <w:w w:val="110"/>
                <w:sz w:val="16"/>
              </w:rPr>
            </w:pPr>
            <w:r>
              <w:rPr>
                <w:spacing w:val="-4"/>
                <w:w w:val="110"/>
                <w:sz w:val="16"/>
              </w:rPr>
              <w:t>12500</w:t>
            </w:r>
          </w:p>
        </w:tc>
        <w:tc>
          <w:tcPr>
            <w:tcW w:w="2881" w:type="dxa"/>
          </w:tcPr>
          <w:p w:rsidR="00167F26" w:rsidRDefault="00167F26" w:rsidP="002D5EFF">
            <w:pPr>
              <w:pStyle w:val="TableParagraph"/>
              <w:spacing w:before="108"/>
              <w:ind w:right="92"/>
              <w:jc w:val="right"/>
              <w:rPr>
                <w:spacing w:val="-4"/>
                <w:w w:val="110"/>
                <w:sz w:val="16"/>
              </w:rPr>
            </w:pPr>
            <w:r>
              <w:rPr>
                <w:spacing w:val="-4"/>
                <w:w w:val="110"/>
                <w:sz w:val="16"/>
              </w:rPr>
              <w:t>15800</w:t>
            </w:r>
          </w:p>
        </w:tc>
      </w:tr>
      <w:tr w:rsidR="00167F26" w:rsidTr="002D5EFF">
        <w:trPr>
          <w:trHeight w:val="316"/>
        </w:trPr>
        <w:tc>
          <w:tcPr>
            <w:tcW w:w="859" w:type="dxa"/>
          </w:tcPr>
          <w:p w:rsidR="00167F26" w:rsidRDefault="00167F26" w:rsidP="002D5EFF">
            <w:pPr>
              <w:pStyle w:val="TableParagraph"/>
              <w:spacing w:before="108" w:line="240" w:lineRule="auto"/>
              <w:ind w:left="112"/>
              <w:rPr>
                <w:sz w:val="16"/>
              </w:rPr>
            </w:pPr>
            <w:r>
              <w:rPr>
                <w:sz w:val="16"/>
              </w:rPr>
              <w:t>Zone</w:t>
            </w:r>
            <w:r>
              <w:rPr>
                <w:spacing w:val="6"/>
                <w:sz w:val="16"/>
              </w:rPr>
              <w:t xml:space="preserve"> </w:t>
            </w:r>
            <w:r w:rsidR="00723FEC">
              <w:rPr>
                <w:spacing w:val="-10"/>
                <w:sz w:val="16"/>
              </w:rPr>
              <w:t>E</w:t>
            </w:r>
          </w:p>
        </w:tc>
        <w:tc>
          <w:tcPr>
            <w:tcW w:w="2888" w:type="dxa"/>
          </w:tcPr>
          <w:p w:rsidR="00167F26" w:rsidRDefault="00CF2C41" w:rsidP="002D5EFF">
            <w:pPr>
              <w:pStyle w:val="TableParagraph"/>
              <w:spacing w:before="108" w:line="240" w:lineRule="auto"/>
              <w:ind w:left="112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Ndarugo</w:t>
            </w:r>
            <w:proofErr w:type="spellEnd"/>
            <w:r>
              <w:rPr>
                <w:spacing w:val="-2"/>
                <w:sz w:val="16"/>
              </w:rPr>
              <w:t>/</w:t>
            </w:r>
            <w:proofErr w:type="spellStart"/>
            <w:r w:rsidR="00167F26">
              <w:rPr>
                <w:spacing w:val="-2"/>
                <w:sz w:val="16"/>
              </w:rPr>
              <w:t>Juja</w:t>
            </w:r>
            <w:proofErr w:type="spellEnd"/>
            <w:r w:rsidR="00167F26">
              <w:rPr>
                <w:spacing w:val="-9"/>
                <w:sz w:val="16"/>
              </w:rPr>
              <w:t xml:space="preserve"> </w:t>
            </w:r>
            <w:r w:rsidR="00167F26">
              <w:rPr>
                <w:spacing w:val="-2"/>
                <w:sz w:val="16"/>
              </w:rPr>
              <w:t>town</w:t>
            </w:r>
            <w:r w:rsidR="00167F26">
              <w:rPr>
                <w:spacing w:val="-6"/>
                <w:sz w:val="16"/>
              </w:rPr>
              <w:t xml:space="preserve"> </w:t>
            </w:r>
            <w:r w:rsidR="00167F26">
              <w:rPr>
                <w:spacing w:val="-2"/>
                <w:sz w:val="16"/>
              </w:rPr>
              <w:t>and</w:t>
            </w:r>
            <w:r w:rsidR="00167F26">
              <w:rPr>
                <w:spacing w:val="-4"/>
                <w:sz w:val="16"/>
              </w:rPr>
              <w:t xml:space="preserve"> </w:t>
            </w:r>
            <w:r w:rsidR="00167F26">
              <w:rPr>
                <w:spacing w:val="-2"/>
                <w:sz w:val="16"/>
              </w:rPr>
              <w:t>its</w:t>
            </w:r>
            <w:r w:rsidR="00167F26">
              <w:rPr>
                <w:spacing w:val="-5"/>
                <w:sz w:val="16"/>
              </w:rPr>
              <w:t xml:space="preserve"> </w:t>
            </w:r>
            <w:r w:rsidR="00167F26">
              <w:rPr>
                <w:spacing w:val="-2"/>
                <w:sz w:val="16"/>
              </w:rPr>
              <w:t>estates</w:t>
            </w:r>
          </w:p>
        </w:tc>
        <w:tc>
          <w:tcPr>
            <w:tcW w:w="1620" w:type="dxa"/>
          </w:tcPr>
          <w:p w:rsidR="00167F26" w:rsidRDefault="00167F26" w:rsidP="002D5EFF">
            <w:pPr>
              <w:pStyle w:val="TableParagraph"/>
              <w:spacing w:before="108" w:line="240" w:lineRule="auto"/>
              <w:ind w:right="92"/>
              <w:jc w:val="right"/>
              <w:rPr>
                <w:sz w:val="16"/>
              </w:rPr>
            </w:pPr>
            <w:r>
              <w:rPr>
                <w:spacing w:val="-4"/>
                <w:w w:val="110"/>
                <w:sz w:val="16"/>
              </w:rPr>
              <w:t>10500</w:t>
            </w:r>
          </w:p>
        </w:tc>
        <w:tc>
          <w:tcPr>
            <w:tcW w:w="2881" w:type="dxa"/>
          </w:tcPr>
          <w:p w:rsidR="00167F26" w:rsidRDefault="00167F26" w:rsidP="002D5EFF">
            <w:pPr>
              <w:pStyle w:val="TableParagraph"/>
              <w:spacing w:before="108" w:line="240" w:lineRule="auto"/>
              <w:ind w:right="92"/>
              <w:jc w:val="right"/>
              <w:rPr>
                <w:sz w:val="16"/>
              </w:rPr>
            </w:pPr>
            <w:r>
              <w:rPr>
                <w:spacing w:val="-4"/>
                <w:w w:val="110"/>
                <w:sz w:val="16"/>
              </w:rPr>
              <w:t>13200</w:t>
            </w:r>
          </w:p>
        </w:tc>
      </w:tr>
      <w:tr w:rsidR="00167F26" w:rsidTr="002D5EFF">
        <w:trPr>
          <w:trHeight w:val="314"/>
        </w:trPr>
        <w:tc>
          <w:tcPr>
            <w:tcW w:w="859" w:type="dxa"/>
          </w:tcPr>
          <w:p w:rsidR="00167F26" w:rsidRDefault="00167F26" w:rsidP="002D5EFF">
            <w:pPr>
              <w:pStyle w:val="TableParagraph"/>
              <w:spacing w:before="108"/>
              <w:ind w:left="112"/>
              <w:rPr>
                <w:sz w:val="16"/>
              </w:rPr>
            </w:pPr>
            <w:r>
              <w:rPr>
                <w:w w:val="105"/>
                <w:sz w:val="16"/>
              </w:rPr>
              <w:t>Zone</w:t>
            </w:r>
            <w:r w:rsidR="00723FEC">
              <w:rPr>
                <w:spacing w:val="-10"/>
                <w:w w:val="105"/>
                <w:sz w:val="16"/>
              </w:rPr>
              <w:t xml:space="preserve"> F</w:t>
            </w:r>
          </w:p>
        </w:tc>
        <w:tc>
          <w:tcPr>
            <w:tcW w:w="2888" w:type="dxa"/>
          </w:tcPr>
          <w:p w:rsidR="00167F26" w:rsidRDefault="00167F26" w:rsidP="002D5EFF">
            <w:pPr>
              <w:pStyle w:val="TableParagraph"/>
              <w:spacing w:before="108"/>
              <w:ind w:left="112"/>
              <w:rPr>
                <w:sz w:val="16"/>
              </w:rPr>
            </w:pPr>
            <w:r>
              <w:rPr>
                <w:sz w:val="16"/>
              </w:rPr>
              <w:t>Access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via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Kenyatta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Rd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underpass</w:t>
            </w:r>
          </w:p>
        </w:tc>
        <w:tc>
          <w:tcPr>
            <w:tcW w:w="1620" w:type="dxa"/>
          </w:tcPr>
          <w:p w:rsidR="00167F26" w:rsidRDefault="00167F26" w:rsidP="002D5EFF">
            <w:pPr>
              <w:pStyle w:val="TableParagraph"/>
              <w:spacing w:before="108"/>
              <w:ind w:right="92"/>
              <w:jc w:val="right"/>
              <w:rPr>
                <w:sz w:val="16"/>
              </w:rPr>
            </w:pPr>
            <w:r>
              <w:rPr>
                <w:spacing w:val="-4"/>
                <w:w w:val="110"/>
                <w:sz w:val="16"/>
              </w:rPr>
              <w:t>12500</w:t>
            </w:r>
          </w:p>
        </w:tc>
        <w:tc>
          <w:tcPr>
            <w:tcW w:w="2881" w:type="dxa"/>
          </w:tcPr>
          <w:p w:rsidR="00167F26" w:rsidRDefault="00167F26" w:rsidP="002D5EFF">
            <w:pPr>
              <w:pStyle w:val="TableParagraph"/>
              <w:spacing w:before="108"/>
              <w:ind w:right="92"/>
              <w:jc w:val="right"/>
              <w:rPr>
                <w:sz w:val="16"/>
              </w:rPr>
            </w:pPr>
            <w:r>
              <w:rPr>
                <w:spacing w:val="-4"/>
                <w:w w:val="110"/>
                <w:sz w:val="16"/>
              </w:rPr>
              <w:t>15800</w:t>
            </w:r>
          </w:p>
        </w:tc>
      </w:tr>
      <w:tr w:rsidR="00167F26" w:rsidTr="002D5EFF">
        <w:trPr>
          <w:trHeight w:val="313"/>
        </w:trPr>
        <w:tc>
          <w:tcPr>
            <w:tcW w:w="859" w:type="dxa"/>
          </w:tcPr>
          <w:p w:rsidR="00167F26" w:rsidRDefault="00167F26" w:rsidP="002D5EFF">
            <w:pPr>
              <w:pStyle w:val="TableParagraph"/>
              <w:spacing w:before="108"/>
              <w:ind w:left="112"/>
              <w:rPr>
                <w:sz w:val="16"/>
              </w:rPr>
            </w:pPr>
            <w:r>
              <w:rPr>
                <w:sz w:val="16"/>
              </w:rPr>
              <w:t>Zone</w:t>
            </w:r>
            <w:r>
              <w:rPr>
                <w:spacing w:val="6"/>
                <w:sz w:val="16"/>
              </w:rPr>
              <w:t xml:space="preserve"> </w:t>
            </w:r>
            <w:r w:rsidR="00723FEC">
              <w:rPr>
                <w:spacing w:val="-10"/>
                <w:sz w:val="16"/>
              </w:rPr>
              <w:t>G</w:t>
            </w:r>
          </w:p>
        </w:tc>
        <w:tc>
          <w:tcPr>
            <w:tcW w:w="2888" w:type="dxa"/>
          </w:tcPr>
          <w:p w:rsidR="00167F26" w:rsidRDefault="00167F26" w:rsidP="002D5EFF">
            <w:pPr>
              <w:pStyle w:val="TableParagraph"/>
              <w:spacing w:before="108"/>
              <w:ind w:left="112"/>
              <w:rPr>
                <w:sz w:val="16"/>
              </w:rPr>
            </w:pPr>
            <w:r>
              <w:rPr>
                <w:sz w:val="16"/>
              </w:rPr>
              <w:t>Access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via</w:t>
            </w:r>
            <w:r>
              <w:rPr>
                <w:spacing w:val="4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Kimbo</w:t>
            </w:r>
            <w:proofErr w:type="spellEnd"/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underpass</w:t>
            </w:r>
          </w:p>
        </w:tc>
        <w:tc>
          <w:tcPr>
            <w:tcW w:w="1620" w:type="dxa"/>
          </w:tcPr>
          <w:p w:rsidR="00167F26" w:rsidRDefault="00167F26" w:rsidP="002D5EFF">
            <w:pPr>
              <w:pStyle w:val="TableParagraph"/>
              <w:spacing w:before="108"/>
              <w:ind w:right="92"/>
              <w:jc w:val="right"/>
              <w:rPr>
                <w:sz w:val="16"/>
              </w:rPr>
            </w:pPr>
            <w:r>
              <w:rPr>
                <w:spacing w:val="-4"/>
                <w:w w:val="110"/>
                <w:sz w:val="16"/>
              </w:rPr>
              <w:t>14000</w:t>
            </w:r>
          </w:p>
        </w:tc>
        <w:tc>
          <w:tcPr>
            <w:tcW w:w="2881" w:type="dxa"/>
          </w:tcPr>
          <w:p w:rsidR="00167F26" w:rsidRDefault="00167F26" w:rsidP="002D5EFF">
            <w:pPr>
              <w:pStyle w:val="TableParagraph"/>
              <w:spacing w:before="108"/>
              <w:ind w:right="92"/>
              <w:jc w:val="right"/>
              <w:rPr>
                <w:sz w:val="16"/>
              </w:rPr>
            </w:pPr>
            <w:r>
              <w:rPr>
                <w:spacing w:val="-4"/>
                <w:w w:val="110"/>
                <w:sz w:val="16"/>
              </w:rPr>
              <w:t>17750</w:t>
            </w:r>
          </w:p>
        </w:tc>
      </w:tr>
      <w:tr w:rsidR="00167F26" w:rsidTr="002D5EFF">
        <w:trPr>
          <w:trHeight w:val="316"/>
        </w:trPr>
        <w:tc>
          <w:tcPr>
            <w:tcW w:w="859" w:type="dxa"/>
          </w:tcPr>
          <w:p w:rsidR="00167F26" w:rsidRDefault="00167F26" w:rsidP="002D5EFF">
            <w:pPr>
              <w:pStyle w:val="TableParagraph"/>
              <w:spacing w:before="111"/>
              <w:ind w:left="112"/>
              <w:rPr>
                <w:sz w:val="16"/>
              </w:rPr>
            </w:pPr>
            <w:r>
              <w:rPr>
                <w:sz w:val="16"/>
              </w:rPr>
              <w:t>Zone</w:t>
            </w:r>
            <w:r>
              <w:rPr>
                <w:spacing w:val="-1"/>
                <w:sz w:val="16"/>
              </w:rPr>
              <w:t xml:space="preserve"> </w:t>
            </w:r>
            <w:r w:rsidR="00723FEC">
              <w:rPr>
                <w:spacing w:val="-10"/>
                <w:sz w:val="16"/>
              </w:rPr>
              <w:t>H</w:t>
            </w:r>
          </w:p>
        </w:tc>
        <w:tc>
          <w:tcPr>
            <w:tcW w:w="2888" w:type="dxa"/>
          </w:tcPr>
          <w:p w:rsidR="00167F26" w:rsidRDefault="00167F26" w:rsidP="002D5EFF">
            <w:pPr>
              <w:pStyle w:val="TableParagraph"/>
              <w:spacing w:before="111"/>
              <w:ind w:left="112"/>
              <w:rPr>
                <w:sz w:val="16"/>
              </w:rPr>
            </w:pPr>
            <w:r>
              <w:rPr>
                <w:sz w:val="16"/>
              </w:rPr>
              <w:t>Access</w:t>
            </w:r>
            <w:r>
              <w:rPr>
                <w:spacing w:val="11"/>
                <w:sz w:val="16"/>
              </w:rPr>
              <w:t xml:space="preserve"> </w:t>
            </w:r>
            <w:r>
              <w:rPr>
                <w:sz w:val="16"/>
              </w:rPr>
              <w:t>via</w:t>
            </w:r>
            <w:r>
              <w:rPr>
                <w:spacing w:val="15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Ruiru</w:t>
            </w:r>
            <w:proofErr w:type="spellEnd"/>
            <w:r>
              <w:rPr>
                <w:spacing w:val="10"/>
                <w:sz w:val="16"/>
              </w:rPr>
              <w:t xml:space="preserve"> </w:t>
            </w:r>
            <w:r>
              <w:rPr>
                <w:sz w:val="16"/>
              </w:rPr>
              <w:t>underpass(By-</w:t>
            </w:r>
            <w:r>
              <w:rPr>
                <w:spacing w:val="-2"/>
                <w:sz w:val="16"/>
              </w:rPr>
              <w:t>pass)</w:t>
            </w:r>
          </w:p>
        </w:tc>
        <w:tc>
          <w:tcPr>
            <w:tcW w:w="1620" w:type="dxa"/>
          </w:tcPr>
          <w:p w:rsidR="00167F26" w:rsidRDefault="00167F26" w:rsidP="002D5EFF">
            <w:pPr>
              <w:pStyle w:val="TableParagraph"/>
              <w:spacing w:before="111"/>
              <w:ind w:right="92"/>
              <w:jc w:val="right"/>
              <w:rPr>
                <w:sz w:val="16"/>
              </w:rPr>
            </w:pPr>
            <w:r>
              <w:rPr>
                <w:spacing w:val="-4"/>
                <w:w w:val="110"/>
                <w:sz w:val="16"/>
              </w:rPr>
              <w:t>14500</w:t>
            </w:r>
          </w:p>
        </w:tc>
        <w:tc>
          <w:tcPr>
            <w:tcW w:w="2881" w:type="dxa"/>
          </w:tcPr>
          <w:p w:rsidR="00167F26" w:rsidRDefault="00167F26" w:rsidP="002D5EFF">
            <w:pPr>
              <w:pStyle w:val="TableParagraph"/>
              <w:spacing w:before="111"/>
              <w:ind w:right="92"/>
              <w:jc w:val="right"/>
              <w:rPr>
                <w:sz w:val="16"/>
              </w:rPr>
            </w:pPr>
            <w:r>
              <w:rPr>
                <w:spacing w:val="-4"/>
                <w:w w:val="110"/>
                <w:sz w:val="16"/>
              </w:rPr>
              <w:t>18400</w:t>
            </w:r>
          </w:p>
        </w:tc>
      </w:tr>
      <w:tr w:rsidR="00167F26" w:rsidTr="002D5EFF">
        <w:trPr>
          <w:trHeight w:val="314"/>
        </w:trPr>
        <w:tc>
          <w:tcPr>
            <w:tcW w:w="859" w:type="dxa"/>
          </w:tcPr>
          <w:p w:rsidR="00167F26" w:rsidRDefault="00167F26" w:rsidP="002D5EFF">
            <w:pPr>
              <w:pStyle w:val="TableParagraph"/>
              <w:spacing w:before="109"/>
              <w:ind w:left="112"/>
              <w:rPr>
                <w:sz w:val="16"/>
              </w:rPr>
            </w:pPr>
            <w:r>
              <w:rPr>
                <w:sz w:val="16"/>
              </w:rPr>
              <w:t>Zone</w:t>
            </w:r>
            <w:r>
              <w:rPr>
                <w:spacing w:val="6"/>
                <w:sz w:val="16"/>
              </w:rPr>
              <w:t xml:space="preserve"> </w:t>
            </w:r>
            <w:r w:rsidR="00723FEC">
              <w:rPr>
                <w:spacing w:val="-10"/>
                <w:sz w:val="16"/>
              </w:rPr>
              <w:t>I</w:t>
            </w:r>
          </w:p>
        </w:tc>
        <w:tc>
          <w:tcPr>
            <w:tcW w:w="2888" w:type="dxa"/>
          </w:tcPr>
          <w:p w:rsidR="00167F26" w:rsidRDefault="00167F26" w:rsidP="002D5EFF">
            <w:pPr>
              <w:pStyle w:val="TableParagraph"/>
              <w:spacing w:before="109"/>
              <w:ind w:left="112"/>
              <w:rPr>
                <w:sz w:val="16"/>
              </w:rPr>
            </w:pPr>
            <w:r>
              <w:rPr>
                <w:sz w:val="16"/>
              </w:rPr>
              <w:t>Access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via</w:t>
            </w:r>
            <w:r>
              <w:rPr>
                <w:spacing w:val="7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Kahawa</w:t>
            </w:r>
            <w:proofErr w:type="spellEnd"/>
            <w:r>
              <w:rPr>
                <w:spacing w:val="4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Sukari</w:t>
            </w:r>
            <w:proofErr w:type="spellEnd"/>
            <w:r>
              <w:rPr>
                <w:spacing w:val="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underpass</w:t>
            </w:r>
          </w:p>
        </w:tc>
        <w:tc>
          <w:tcPr>
            <w:tcW w:w="1620" w:type="dxa"/>
          </w:tcPr>
          <w:p w:rsidR="00167F26" w:rsidRDefault="00167F26" w:rsidP="002D5EFF">
            <w:pPr>
              <w:pStyle w:val="TableParagraph"/>
              <w:spacing w:before="109"/>
              <w:ind w:right="92"/>
              <w:jc w:val="right"/>
              <w:rPr>
                <w:sz w:val="16"/>
              </w:rPr>
            </w:pPr>
            <w:r>
              <w:rPr>
                <w:spacing w:val="-4"/>
                <w:w w:val="110"/>
                <w:sz w:val="16"/>
              </w:rPr>
              <w:t>16000</w:t>
            </w:r>
          </w:p>
        </w:tc>
        <w:tc>
          <w:tcPr>
            <w:tcW w:w="2881" w:type="dxa"/>
          </w:tcPr>
          <w:p w:rsidR="00167F26" w:rsidRDefault="00167F26" w:rsidP="002D5EFF">
            <w:pPr>
              <w:pStyle w:val="TableParagraph"/>
              <w:spacing w:before="109"/>
              <w:ind w:right="92"/>
              <w:jc w:val="right"/>
              <w:rPr>
                <w:sz w:val="16"/>
              </w:rPr>
            </w:pPr>
            <w:r>
              <w:rPr>
                <w:spacing w:val="-4"/>
                <w:w w:val="110"/>
                <w:sz w:val="16"/>
              </w:rPr>
              <w:t>20350</w:t>
            </w:r>
          </w:p>
        </w:tc>
      </w:tr>
      <w:tr w:rsidR="00167F26" w:rsidTr="002D5EFF">
        <w:trPr>
          <w:trHeight w:val="316"/>
        </w:trPr>
        <w:tc>
          <w:tcPr>
            <w:tcW w:w="859" w:type="dxa"/>
          </w:tcPr>
          <w:p w:rsidR="00167F26" w:rsidRDefault="00167F26" w:rsidP="002D5EFF">
            <w:pPr>
              <w:pStyle w:val="TableParagraph"/>
              <w:spacing w:before="108" w:line="240" w:lineRule="auto"/>
              <w:ind w:left="112"/>
              <w:rPr>
                <w:sz w:val="16"/>
              </w:rPr>
            </w:pPr>
            <w:r>
              <w:rPr>
                <w:sz w:val="16"/>
              </w:rPr>
              <w:t>Zone</w:t>
            </w:r>
            <w:r>
              <w:rPr>
                <w:spacing w:val="6"/>
                <w:sz w:val="16"/>
              </w:rPr>
              <w:t xml:space="preserve"> </w:t>
            </w:r>
            <w:r w:rsidR="00723FEC">
              <w:rPr>
                <w:spacing w:val="-10"/>
                <w:sz w:val="16"/>
              </w:rPr>
              <w:t>J</w:t>
            </w:r>
          </w:p>
        </w:tc>
        <w:tc>
          <w:tcPr>
            <w:tcW w:w="2888" w:type="dxa"/>
          </w:tcPr>
          <w:p w:rsidR="00167F26" w:rsidRDefault="00167F26" w:rsidP="002D5EFF">
            <w:pPr>
              <w:pStyle w:val="TableParagraph"/>
              <w:spacing w:before="108" w:line="240" w:lineRule="auto"/>
              <w:ind w:left="112"/>
              <w:rPr>
                <w:sz w:val="16"/>
              </w:rPr>
            </w:pPr>
            <w:r>
              <w:rPr>
                <w:sz w:val="16"/>
              </w:rPr>
              <w:t>Access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via</w:t>
            </w:r>
            <w:r>
              <w:rPr>
                <w:spacing w:val="3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Githurai</w:t>
            </w:r>
            <w:proofErr w:type="spellEnd"/>
            <w:r>
              <w:rPr>
                <w:spacing w:val="-2"/>
                <w:sz w:val="16"/>
              </w:rPr>
              <w:t xml:space="preserve"> underpass</w:t>
            </w:r>
          </w:p>
        </w:tc>
        <w:tc>
          <w:tcPr>
            <w:tcW w:w="1620" w:type="dxa"/>
          </w:tcPr>
          <w:p w:rsidR="00167F26" w:rsidRDefault="00167F26" w:rsidP="002D5EFF">
            <w:pPr>
              <w:pStyle w:val="TableParagraph"/>
              <w:spacing w:before="108" w:line="240" w:lineRule="auto"/>
              <w:ind w:right="92"/>
              <w:jc w:val="right"/>
              <w:rPr>
                <w:sz w:val="16"/>
              </w:rPr>
            </w:pPr>
            <w:r>
              <w:rPr>
                <w:spacing w:val="-4"/>
                <w:w w:val="110"/>
                <w:sz w:val="16"/>
              </w:rPr>
              <w:t>17000</w:t>
            </w:r>
          </w:p>
        </w:tc>
        <w:tc>
          <w:tcPr>
            <w:tcW w:w="2881" w:type="dxa"/>
          </w:tcPr>
          <w:p w:rsidR="00167F26" w:rsidRDefault="00167F26" w:rsidP="002D5EFF">
            <w:pPr>
              <w:pStyle w:val="TableParagraph"/>
              <w:spacing w:before="108" w:line="240" w:lineRule="auto"/>
              <w:ind w:right="92"/>
              <w:jc w:val="right"/>
              <w:rPr>
                <w:sz w:val="16"/>
              </w:rPr>
            </w:pPr>
            <w:r>
              <w:rPr>
                <w:spacing w:val="-4"/>
                <w:w w:val="110"/>
                <w:sz w:val="16"/>
              </w:rPr>
              <w:t>21650</w:t>
            </w:r>
          </w:p>
        </w:tc>
      </w:tr>
      <w:tr w:rsidR="00167F26" w:rsidTr="002D5EFF">
        <w:trPr>
          <w:trHeight w:val="314"/>
        </w:trPr>
        <w:tc>
          <w:tcPr>
            <w:tcW w:w="859" w:type="dxa"/>
          </w:tcPr>
          <w:p w:rsidR="00167F26" w:rsidRDefault="00167F26" w:rsidP="002D5EFF">
            <w:pPr>
              <w:pStyle w:val="TableParagraph"/>
              <w:spacing w:before="108"/>
              <w:ind w:left="112"/>
              <w:rPr>
                <w:sz w:val="16"/>
              </w:rPr>
            </w:pPr>
            <w:r>
              <w:rPr>
                <w:sz w:val="16"/>
              </w:rPr>
              <w:t>Zone</w:t>
            </w:r>
            <w:r>
              <w:rPr>
                <w:spacing w:val="-1"/>
                <w:sz w:val="16"/>
              </w:rPr>
              <w:t xml:space="preserve"> </w:t>
            </w:r>
            <w:r w:rsidR="00723FEC">
              <w:rPr>
                <w:spacing w:val="-10"/>
                <w:sz w:val="16"/>
              </w:rPr>
              <w:t>K</w:t>
            </w:r>
          </w:p>
        </w:tc>
        <w:tc>
          <w:tcPr>
            <w:tcW w:w="2888" w:type="dxa"/>
          </w:tcPr>
          <w:p w:rsidR="00167F26" w:rsidRDefault="00167F26" w:rsidP="002D5EFF">
            <w:pPr>
              <w:pStyle w:val="TableParagraph"/>
              <w:spacing w:before="108"/>
              <w:ind w:left="112"/>
              <w:rPr>
                <w:sz w:val="16"/>
              </w:rPr>
            </w:pPr>
            <w:r>
              <w:rPr>
                <w:sz w:val="16"/>
              </w:rPr>
              <w:t>Access</w:t>
            </w:r>
            <w:r>
              <w:rPr>
                <w:spacing w:val="7"/>
                <w:sz w:val="16"/>
              </w:rPr>
              <w:t xml:space="preserve"> </w:t>
            </w:r>
            <w:r>
              <w:rPr>
                <w:sz w:val="16"/>
              </w:rPr>
              <w:t>via</w:t>
            </w:r>
            <w:r>
              <w:rPr>
                <w:spacing w:val="7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Kasarani</w:t>
            </w:r>
            <w:proofErr w:type="spellEnd"/>
            <w:r>
              <w:rPr>
                <w:spacing w:val="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underpass</w:t>
            </w:r>
          </w:p>
        </w:tc>
        <w:tc>
          <w:tcPr>
            <w:tcW w:w="1620" w:type="dxa"/>
          </w:tcPr>
          <w:p w:rsidR="00167F26" w:rsidRDefault="00167F26" w:rsidP="002D5EFF">
            <w:pPr>
              <w:pStyle w:val="TableParagraph"/>
              <w:spacing w:before="108"/>
              <w:ind w:right="92"/>
              <w:jc w:val="right"/>
              <w:rPr>
                <w:sz w:val="16"/>
              </w:rPr>
            </w:pPr>
            <w:r>
              <w:rPr>
                <w:spacing w:val="-4"/>
                <w:w w:val="110"/>
                <w:sz w:val="16"/>
              </w:rPr>
              <w:t>17500</w:t>
            </w:r>
          </w:p>
        </w:tc>
        <w:tc>
          <w:tcPr>
            <w:tcW w:w="2881" w:type="dxa"/>
          </w:tcPr>
          <w:p w:rsidR="00167F26" w:rsidRDefault="00167F26" w:rsidP="002D5EFF">
            <w:pPr>
              <w:pStyle w:val="TableParagraph"/>
              <w:spacing w:before="108"/>
              <w:ind w:right="92"/>
              <w:jc w:val="right"/>
              <w:rPr>
                <w:sz w:val="16"/>
              </w:rPr>
            </w:pPr>
            <w:r>
              <w:rPr>
                <w:spacing w:val="-4"/>
                <w:w w:val="110"/>
                <w:sz w:val="16"/>
              </w:rPr>
              <w:t>22300</w:t>
            </w:r>
          </w:p>
        </w:tc>
      </w:tr>
      <w:tr w:rsidR="00167F26" w:rsidTr="002D5EFF">
        <w:trPr>
          <w:trHeight w:val="313"/>
        </w:trPr>
        <w:tc>
          <w:tcPr>
            <w:tcW w:w="859" w:type="dxa"/>
          </w:tcPr>
          <w:p w:rsidR="00167F26" w:rsidRDefault="00167F26" w:rsidP="002D5EFF">
            <w:pPr>
              <w:pStyle w:val="TableParagraph"/>
              <w:spacing w:before="108"/>
              <w:ind w:left="112"/>
              <w:rPr>
                <w:sz w:val="16"/>
              </w:rPr>
            </w:pPr>
            <w:r>
              <w:rPr>
                <w:spacing w:val="-5"/>
                <w:sz w:val="16"/>
              </w:rPr>
              <w:t>Zone</w:t>
            </w:r>
            <w:r>
              <w:rPr>
                <w:spacing w:val="-6"/>
                <w:sz w:val="16"/>
              </w:rPr>
              <w:t xml:space="preserve"> </w:t>
            </w:r>
            <w:r w:rsidR="00723FEC">
              <w:rPr>
                <w:spacing w:val="-10"/>
                <w:sz w:val="16"/>
              </w:rPr>
              <w:t>L</w:t>
            </w:r>
          </w:p>
        </w:tc>
        <w:tc>
          <w:tcPr>
            <w:tcW w:w="2888" w:type="dxa"/>
          </w:tcPr>
          <w:p w:rsidR="00167F26" w:rsidRDefault="00167F26" w:rsidP="002D5EFF">
            <w:pPr>
              <w:pStyle w:val="TableParagraph"/>
              <w:spacing w:before="108"/>
              <w:ind w:left="112"/>
              <w:rPr>
                <w:sz w:val="16"/>
              </w:rPr>
            </w:pPr>
            <w:r>
              <w:rPr>
                <w:sz w:val="16"/>
              </w:rPr>
              <w:t>Access</w:t>
            </w:r>
            <w:r>
              <w:rPr>
                <w:spacing w:val="8"/>
                <w:sz w:val="16"/>
              </w:rPr>
              <w:t xml:space="preserve"> </w:t>
            </w:r>
            <w:r>
              <w:rPr>
                <w:sz w:val="16"/>
              </w:rPr>
              <w:t>via</w:t>
            </w:r>
            <w:r>
              <w:rPr>
                <w:spacing w:val="7"/>
                <w:sz w:val="16"/>
              </w:rPr>
              <w:t xml:space="preserve"> </w:t>
            </w:r>
            <w:r>
              <w:rPr>
                <w:sz w:val="16"/>
              </w:rPr>
              <w:t>Roosters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overpass</w:t>
            </w:r>
          </w:p>
        </w:tc>
        <w:tc>
          <w:tcPr>
            <w:tcW w:w="1620" w:type="dxa"/>
          </w:tcPr>
          <w:p w:rsidR="00167F26" w:rsidRDefault="00167F26" w:rsidP="002D5EFF">
            <w:pPr>
              <w:pStyle w:val="TableParagraph"/>
              <w:spacing w:before="108"/>
              <w:ind w:right="92"/>
              <w:jc w:val="right"/>
              <w:rPr>
                <w:sz w:val="16"/>
              </w:rPr>
            </w:pPr>
            <w:r>
              <w:rPr>
                <w:spacing w:val="-4"/>
                <w:w w:val="110"/>
                <w:sz w:val="16"/>
              </w:rPr>
              <w:t>18500</w:t>
            </w:r>
          </w:p>
        </w:tc>
        <w:tc>
          <w:tcPr>
            <w:tcW w:w="2881" w:type="dxa"/>
          </w:tcPr>
          <w:p w:rsidR="00167F26" w:rsidRDefault="00167F26" w:rsidP="002D5EFF">
            <w:pPr>
              <w:pStyle w:val="TableParagraph"/>
              <w:spacing w:before="108"/>
              <w:ind w:right="92"/>
              <w:jc w:val="right"/>
              <w:rPr>
                <w:sz w:val="16"/>
              </w:rPr>
            </w:pPr>
            <w:r>
              <w:rPr>
                <w:spacing w:val="-4"/>
                <w:w w:val="110"/>
                <w:sz w:val="16"/>
              </w:rPr>
              <w:t>23600</w:t>
            </w:r>
          </w:p>
        </w:tc>
      </w:tr>
      <w:tr w:rsidR="00167F26" w:rsidTr="002D5EFF">
        <w:trPr>
          <w:trHeight w:val="316"/>
        </w:trPr>
        <w:tc>
          <w:tcPr>
            <w:tcW w:w="859" w:type="dxa"/>
          </w:tcPr>
          <w:p w:rsidR="00167F26" w:rsidRDefault="00167F26" w:rsidP="002D5EFF">
            <w:pPr>
              <w:pStyle w:val="TableParagraph"/>
              <w:spacing w:before="111"/>
              <w:ind w:left="112"/>
              <w:rPr>
                <w:sz w:val="16"/>
              </w:rPr>
            </w:pPr>
            <w:r>
              <w:rPr>
                <w:sz w:val="16"/>
              </w:rPr>
              <w:t>Zone</w:t>
            </w:r>
            <w:r>
              <w:rPr>
                <w:spacing w:val="6"/>
                <w:sz w:val="16"/>
              </w:rPr>
              <w:t xml:space="preserve"> </w:t>
            </w:r>
            <w:r w:rsidR="00723FEC">
              <w:rPr>
                <w:spacing w:val="-10"/>
                <w:sz w:val="16"/>
              </w:rPr>
              <w:t>M</w:t>
            </w:r>
          </w:p>
        </w:tc>
        <w:tc>
          <w:tcPr>
            <w:tcW w:w="2888" w:type="dxa"/>
          </w:tcPr>
          <w:p w:rsidR="00167F26" w:rsidRDefault="00167F26" w:rsidP="002D5EFF">
            <w:pPr>
              <w:pStyle w:val="TableParagraph"/>
              <w:spacing w:before="111"/>
              <w:ind w:left="112"/>
              <w:rPr>
                <w:sz w:val="16"/>
              </w:rPr>
            </w:pPr>
            <w:r>
              <w:rPr>
                <w:sz w:val="16"/>
              </w:rPr>
              <w:t>Access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via</w:t>
            </w:r>
            <w:r>
              <w:rPr>
                <w:spacing w:val="3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Ringroad</w:t>
            </w:r>
            <w:proofErr w:type="spellEnd"/>
          </w:p>
        </w:tc>
        <w:tc>
          <w:tcPr>
            <w:tcW w:w="1620" w:type="dxa"/>
          </w:tcPr>
          <w:p w:rsidR="00167F26" w:rsidRDefault="00167F26" w:rsidP="002D5EFF">
            <w:pPr>
              <w:pStyle w:val="TableParagraph"/>
              <w:spacing w:before="111"/>
              <w:ind w:right="92"/>
              <w:jc w:val="right"/>
              <w:rPr>
                <w:sz w:val="16"/>
              </w:rPr>
            </w:pPr>
            <w:r>
              <w:rPr>
                <w:spacing w:val="-4"/>
                <w:w w:val="110"/>
                <w:sz w:val="16"/>
              </w:rPr>
              <w:t>19000</w:t>
            </w:r>
          </w:p>
        </w:tc>
        <w:tc>
          <w:tcPr>
            <w:tcW w:w="2881" w:type="dxa"/>
          </w:tcPr>
          <w:p w:rsidR="00167F26" w:rsidRDefault="00167F26" w:rsidP="002D5EFF">
            <w:pPr>
              <w:pStyle w:val="TableParagraph"/>
              <w:spacing w:before="111"/>
              <w:ind w:right="92"/>
              <w:jc w:val="right"/>
              <w:rPr>
                <w:sz w:val="16"/>
              </w:rPr>
            </w:pPr>
            <w:r>
              <w:rPr>
                <w:spacing w:val="-4"/>
                <w:w w:val="110"/>
                <w:sz w:val="16"/>
              </w:rPr>
              <w:t>24250</w:t>
            </w:r>
          </w:p>
        </w:tc>
      </w:tr>
      <w:tr w:rsidR="00167F26" w:rsidTr="002D5EFF">
        <w:trPr>
          <w:trHeight w:val="314"/>
        </w:trPr>
        <w:tc>
          <w:tcPr>
            <w:tcW w:w="859" w:type="dxa"/>
          </w:tcPr>
          <w:p w:rsidR="00167F26" w:rsidRDefault="00167F26" w:rsidP="002D5EFF">
            <w:pPr>
              <w:pStyle w:val="TableParagraph"/>
              <w:spacing w:before="108"/>
              <w:ind w:left="112"/>
              <w:rPr>
                <w:sz w:val="16"/>
              </w:rPr>
            </w:pPr>
            <w:r>
              <w:rPr>
                <w:sz w:val="16"/>
              </w:rPr>
              <w:t>Zone</w:t>
            </w:r>
            <w:r>
              <w:rPr>
                <w:spacing w:val="3"/>
                <w:sz w:val="16"/>
              </w:rPr>
              <w:t xml:space="preserve"> </w:t>
            </w:r>
            <w:r w:rsidR="00723FEC">
              <w:rPr>
                <w:spacing w:val="-10"/>
                <w:sz w:val="16"/>
              </w:rPr>
              <w:t>N</w:t>
            </w:r>
          </w:p>
        </w:tc>
        <w:tc>
          <w:tcPr>
            <w:tcW w:w="2888" w:type="dxa"/>
          </w:tcPr>
          <w:p w:rsidR="00167F26" w:rsidRDefault="00167F26" w:rsidP="002D5EFF">
            <w:pPr>
              <w:pStyle w:val="TableParagraph"/>
              <w:spacing w:before="108"/>
              <w:ind w:left="112"/>
              <w:rPr>
                <w:sz w:val="16"/>
              </w:rPr>
            </w:pPr>
            <w:r>
              <w:rPr>
                <w:sz w:val="16"/>
              </w:rPr>
              <w:t>Access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via</w:t>
            </w:r>
            <w:r>
              <w:rPr>
                <w:spacing w:val="3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Muthaiga</w:t>
            </w:r>
            <w:proofErr w:type="spellEnd"/>
          </w:p>
        </w:tc>
        <w:tc>
          <w:tcPr>
            <w:tcW w:w="1620" w:type="dxa"/>
          </w:tcPr>
          <w:p w:rsidR="00167F26" w:rsidRDefault="00167F26" w:rsidP="002D5EFF">
            <w:pPr>
              <w:pStyle w:val="TableParagraph"/>
              <w:spacing w:before="108"/>
              <w:ind w:right="92"/>
              <w:jc w:val="right"/>
              <w:rPr>
                <w:sz w:val="16"/>
              </w:rPr>
            </w:pPr>
            <w:r>
              <w:rPr>
                <w:spacing w:val="-4"/>
                <w:w w:val="110"/>
                <w:sz w:val="16"/>
              </w:rPr>
              <w:t>20000</w:t>
            </w:r>
          </w:p>
        </w:tc>
        <w:tc>
          <w:tcPr>
            <w:tcW w:w="2881" w:type="dxa"/>
          </w:tcPr>
          <w:p w:rsidR="00167F26" w:rsidRDefault="00167F26" w:rsidP="002D5EFF">
            <w:pPr>
              <w:pStyle w:val="TableParagraph"/>
              <w:spacing w:before="108"/>
              <w:ind w:right="92"/>
              <w:jc w:val="right"/>
              <w:rPr>
                <w:sz w:val="16"/>
              </w:rPr>
            </w:pPr>
            <w:r>
              <w:rPr>
                <w:spacing w:val="-4"/>
                <w:w w:val="110"/>
                <w:sz w:val="16"/>
              </w:rPr>
              <w:t>25550</w:t>
            </w:r>
          </w:p>
        </w:tc>
      </w:tr>
      <w:tr w:rsidR="00167F26" w:rsidTr="002D5EFF">
        <w:trPr>
          <w:trHeight w:val="316"/>
        </w:trPr>
        <w:tc>
          <w:tcPr>
            <w:tcW w:w="859" w:type="dxa"/>
          </w:tcPr>
          <w:p w:rsidR="00167F26" w:rsidRDefault="00167F26" w:rsidP="002D5EFF">
            <w:pPr>
              <w:pStyle w:val="TableParagraph"/>
              <w:spacing w:before="108" w:line="240" w:lineRule="auto"/>
              <w:ind w:left="112"/>
              <w:rPr>
                <w:sz w:val="16"/>
              </w:rPr>
            </w:pPr>
            <w:r>
              <w:rPr>
                <w:w w:val="105"/>
                <w:sz w:val="16"/>
              </w:rPr>
              <w:t>Zone</w:t>
            </w:r>
            <w:r>
              <w:rPr>
                <w:spacing w:val="-10"/>
                <w:w w:val="105"/>
                <w:sz w:val="16"/>
              </w:rPr>
              <w:t xml:space="preserve"> </w:t>
            </w:r>
            <w:r w:rsidR="00723FEC">
              <w:rPr>
                <w:spacing w:val="-12"/>
                <w:w w:val="105"/>
                <w:sz w:val="16"/>
              </w:rPr>
              <w:t>O</w:t>
            </w:r>
          </w:p>
        </w:tc>
        <w:tc>
          <w:tcPr>
            <w:tcW w:w="2888" w:type="dxa"/>
          </w:tcPr>
          <w:p w:rsidR="00167F26" w:rsidRDefault="00167F26" w:rsidP="002D5EFF">
            <w:pPr>
              <w:pStyle w:val="TableParagraph"/>
              <w:spacing w:before="108" w:line="240" w:lineRule="auto"/>
              <w:ind w:left="112"/>
              <w:rPr>
                <w:sz w:val="16"/>
              </w:rPr>
            </w:pPr>
            <w:r>
              <w:rPr>
                <w:sz w:val="16"/>
              </w:rPr>
              <w:t>Within</w:t>
            </w:r>
            <w:r>
              <w:rPr>
                <w:spacing w:val="-7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Kiambu</w:t>
            </w:r>
            <w:proofErr w:type="spellEnd"/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town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its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estates</w:t>
            </w:r>
          </w:p>
        </w:tc>
        <w:tc>
          <w:tcPr>
            <w:tcW w:w="1620" w:type="dxa"/>
          </w:tcPr>
          <w:p w:rsidR="00167F26" w:rsidRDefault="00723FEC" w:rsidP="002D5EFF">
            <w:pPr>
              <w:pStyle w:val="TableParagraph"/>
              <w:spacing w:before="108" w:line="240" w:lineRule="auto"/>
              <w:ind w:right="92"/>
              <w:jc w:val="right"/>
              <w:rPr>
                <w:sz w:val="16"/>
              </w:rPr>
            </w:pPr>
            <w:r>
              <w:rPr>
                <w:spacing w:val="-4"/>
                <w:w w:val="110"/>
                <w:sz w:val="16"/>
              </w:rPr>
              <w:t>24</w:t>
            </w:r>
            <w:r w:rsidR="00167F26">
              <w:rPr>
                <w:spacing w:val="-4"/>
                <w:w w:val="110"/>
                <w:sz w:val="16"/>
              </w:rPr>
              <w:t>000</w:t>
            </w:r>
          </w:p>
        </w:tc>
        <w:tc>
          <w:tcPr>
            <w:tcW w:w="2881" w:type="dxa"/>
          </w:tcPr>
          <w:p w:rsidR="00167F26" w:rsidRDefault="00723FEC" w:rsidP="002D5EFF">
            <w:pPr>
              <w:pStyle w:val="TableParagraph"/>
              <w:spacing w:before="108" w:line="240" w:lineRule="auto"/>
              <w:ind w:right="92"/>
              <w:jc w:val="right"/>
              <w:rPr>
                <w:sz w:val="16"/>
              </w:rPr>
            </w:pPr>
            <w:r>
              <w:rPr>
                <w:spacing w:val="-4"/>
                <w:w w:val="110"/>
                <w:sz w:val="16"/>
              </w:rPr>
              <w:t>29</w:t>
            </w:r>
            <w:r w:rsidR="00167F26">
              <w:rPr>
                <w:spacing w:val="-4"/>
                <w:w w:val="110"/>
                <w:sz w:val="16"/>
              </w:rPr>
              <w:t>850</w:t>
            </w:r>
          </w:p>
        </w:tc>
      </w:tr>
    </w:tbl>
    <w:p w:rsidR="00167F26" w:rsidRDefault="00167F26" w:rsidP="00167F26">
      <w:pPr>
        <w:jc w:val="both"/>
      </w:pPr>
    </w:p>
    <w:p w:rsidR="00167F26" w:rsidRPr="00167F26" w:rsidRDefault="00167F26" w:rsidP="00167F26">
      <w:pPr>
        <w:jc w:val="center"/>
      </w:pPr>
      <w:r>
        <w:t xml:space="preserve">There is an additional </w:t>
      </w:r>
      <w:proofErr w:type="spellStart"/>
      <w:r>
        <w:t>Ksh</w:t>
      </w:r>
      <w:proofErr w:type="spellEnd"/>
      <w:r>
        <w:t>. 500/= per kilometer on distances that are more than two kilometers from the main-roads access (</w:t>
      </w:r>
      <w:proofErr w:type="spellStart"/>
      <w:r>
        <w:t>Thika</w:t>
      </w:r>
      <w:proofErr w:type="spellEnd"/>
      <w:r>
        <w:t xml:space="preserve"> </w:t>
      </w:r>
      <w:proofErr w:type="spellStart"/>
      <w:r>
        <w:t>Superhigway</w:t>
      </w:r>
      <w:proofErr w:type="spellEnd"/>
      <w:r>
        <w:t xml:space="preserve">, </w:t>
      </w:r>
      <w:proofErr w:type="spellStart"/>
      <w:r>
        <w:t>Limuru</w:t>
      </w:r>
      <w:proofErr w:type="spellEnd"/>
      <w:r>
        <w:t xml:space="preserve"> Road, </w:t>
      </w:r>
      <w:proofErr w:type="spellStart"/>
      <w:r>
        <w:t>Kiambu</w:t>
      </w:r>
      <w:proofErr w:type="spellEnd"/>
      <w:r>
        <w:t xml:space="preserve"> Road etc.)</w:t>
      </w:r>
    </w:p>
    <w:sectPr w:rsidR="00167F26" w:rsidRPr="00167F26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17F0" w:rsidRDefault="008C17F0" w:rsidP="009550BB">
      <w:pPr>
        <w:spacing w:after="0" w:line="240" w:lineRule="auto"/>
      </w:pPr>
      <w:r>
        <w:separator/>
      </w:r>
    </w:p>
  </w:endnote>
  <w:endnote w:type="continuationSeparator" w:id="0">
    <w:p w:rsidR="008C17F0" w:rsidRDefault="008C17F0" w:rsidP="009550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17F0" w:rsidRDefault="008C17F0" w:rsidP="009550BB">
      <w:pPr>
        <w:spacing w:after="0" w:line="240" w:lineRule="auto"/>
      </w:pPr>
      <w:r>
        <w:separator/>
      </w:r>
    </w:p>
  </w:footnote>
  <w:footnote w:type="continuationSeparator" w:id="0">
    <w:p w:rsidR="008C17F0" w:rsidRDefault="008C17F0" w:rsidP="009550B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50BB" w:rsidRDefault="009550BB" w:rsidP="009550BB">
    <w:pPr>
      <w:pStyle w:val="Header"/>
      <w:jc w:val="center"/>
    </w:pPr>
    <w:r>
      <w:rPr>
        <w:noProof/>
      </w:rPr>
      <w:drawing>
        <wp:inline distT="0" distB="0" distL="0" distR="0" wp14:anchorId="1E14406C" wp14:editId="09F828B5">
          <wp:extent cx="4563374" cy="606537"/>
          <wp:effectExtent l="0" t="0" r="8890" b="3175"/>
          <wp:docPr id="1" name="Picture 1" descr="C:\Users\User\Documents\My Documents\Intaspordia docs\Banners Logo\Letter head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User\Documents\My Documents\Intaspordia docs\Banners Logo\Letter head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566736" cy="60698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7F26"/>
    <w:rsid w:val="00167F26"/>
    <w:rsid w:val="00180642"/>
    <w:rsid w:val="002B3300"/>
    <w:rsid w:val="00723FEC"/>
    <w:rsid w:val="007E2EDE"/>
    <w:rsid w:val="00853D0B"/>
    <w:rsid w:val="008C17F0"/>
    <w:rsid w:val="009550BB"/>
    <w:rsid w:val="00CF2C41"/>
    <w:rsid w:val="00E23F3A"/>
    <w:rsid w:val="00FC5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Theme="minorHAnsi" w:hAnsi="Cambria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167F26"/>
    <w:pPr>
      <w:widowControl w:val="0"/>
      <w:autoSpaceDE w:val="0"/>
      <w:autoSpaceDN w:val="0"/>
      <w:spacing w:after="0" w:line="185" w:lineRule="exact"/>
    </w:pPr>
    <w:rPr>
      <w:rFonts w:ascii="Trebuchet MS" w:eastAsia="Trebuchet MS" w:hAnsi="Trebuchet MS" w:cs="Trebuchet MS"/>
    </w:rPr>
  </w:style>
  <w:style w:type="paragraph" w:styleId="Header">
    <w:name w:val="header"/>
    <w:basedOn w:val="Normal"/>
    <w:link w:val="HeaderChar"/>
    <w:uiPriority w:val="99"/>
    <w:unhideWhenUsed/>
    <w:rsid w:val="009550B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550BB"/>
  </w:style>
  <w:style w:type="paragraph" w:styleId="Footer">
    <w:name w:val="footer"/>
    <w:basedOn w:val="Normal"/>
    <w:link w:val="FooterChar"/>
    <w:uiPriority w:val="99"/>
    <w:unhideWhenUsed/>
    <w:rsid w:val="009550B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50BB"/>
  </w:style>
  <w:style w:type="paragraph" w:styleId="BalloonText">
    <w:name w:val="Balloon Text"/>
    <w:basedOn w:val="Normal"/>
    <w:link w:val="BalloonTextChar"/>
    <w:uiPriority w:val="99"/>
    <w:semiHidden/>
    <w:unhideWhenUsed/>
    <w:rsid w:val="009550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50B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Theme="minorHAnsi" w:hAnsi="Cambria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167F26"/>
    <w:pPr>
      <w:widowControl w:val="0"/>
      <w:autoSpaceDE w:val="0"/>
      <w:autoSpaceDN w:val="0"/>
      <w:spacing w:after="0" w:line="185" w:lineRule="exact"/>
    </w:pPr>
    <w:rPr>
      <w:rFonts w:ascii="Trebuchet MS" w:eastAsia="Trebuchet MS" w:hAnsi="Trebuchet MS" w:cs="Trebuchet MS"/>
    </w:rPr>
  </w:style>
  <w:style w:type="paragraph" w:styleId="Header">
    <w:name w:val="header"/>
    <w:basedOn w:val="Normal"/>
    <w:link w:val="HeaderChar"/>
    <w:uiPriority w:val="99"/>
    <w:unhideWhenUsed/>
    <w:rsid w:val="009550B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550BB"/>
  </w:style>
  <w:style w:type="paragraph" w:styleId="Footer">
    <w:name w:val="footer"/>
    <w:basedOn w:val="Normal"/>
    <w:link w:val="FooterChar"/>
    <w:uiPriority w:val="99"/>
    <w:unhideWhenUsed/>
    <w:rsid w:val="009550B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50BB"/>
  </w:style>
  <w:style w:type="paragraph" w:styleId="BalloonText">
    <w:name w:val="Balloon Text"/>
    <w:basedOn w:val="Normal"/>
    <w:link w:val="BalloonTextChar"/>
    <w:uiPriority w:val="99"/>
    <w:semiHidden/>
    <w:unhideWhenUsed/>
    <w:rsid w:val="009550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50B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147</Words>
  <Characters>841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2026-03-12T15:05:00Z</dcterms:created>
  <dcterms:modified xsi:type="dcterms:W3CDTF">2026-03-12T16:48:00Z</dcterms:modified>
</cp:coreProperties>
</file>